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附件1</w:t>
      </w:r>
    </w:p>
    <w:p>
      <w:pPr>
        <w:spacing w:line="660" w:lineRule="exact"/>
        <w:jc w:val="center"/>
        <w:rPr>
          <w:b/>
          <w:bCs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教师资格认定网上申报注册流程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申请人可在“中国教师资格网”（</w:t>
      </w:r>
      <w:r>
        <w:fldChar w:fldCharType="begin"/>
      </w:r>
      <w:r>
        <w:instrText xml:space="preserve"> HYPERLINK "http://www.jszg.edu.cn" </w:instrText>
      </w:r>
      <w:r>
        <w:fldChar w:fldCharType="separate"/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http://www.jszg.edu.cn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）开放期间随时注册个人账号（注册需选择“教师资格认定申请人网报入口”点击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drawing>
          <wp:inline distT="0" distB="0" distL="0" distR="0">
            <wp:extent cx="2390775" cy="409575"/>
            <wp:effectExtent l="19050" t="0" r="9525" b="0"/>
            <wp:docPr id="1" name="图片 1" descr="搜狗截图19年04月01日1243_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狗截图19年04月01日1243_3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095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），证件号为个人账号，一经注册不能修改，请务必仔细填写。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教师资格认定报名开始前，申请人可先完善个人信息和下载《个人承诺书》。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1.完善个人信息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申请人使用注册的账号登录后，点击“个人信息中心”，在该页面完善个人身份等信息。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（1）</w:t>
      </w:r>
      <w:r>
        <w:rPr>
          <w:rFonts w:hint="eastAsia" w:ascii="仿宋_GB2312" w:hAnsi="ˎ̥" w:eastAsia="仿宋_GB2312" w:cs="宋体"/>
          <w:b/>
          <w:bCs/>
          <w:kern w:val="0"/>
          <w:sz w:val="32"/>
          <w:szCs w:val="32"/>
        </w:rPr>
        <w:t>“个人身份信息”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。申请人在该栏目需完善性别、民族（港澳申请人选择民族时可选具体一个民族或其他）。申请人可在此页面修改除“证件类型”和“证件号码”以外的其他信息。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（2）</w:t>
      </w:r>
      <w:r>
        <w:rPr>
          <w:rFonts w:hint="eastAsia" w:ascii="仿宋_GB2312" w:hAnsi="ˎ̥" w:eastAsia="仿宋_GB2312" w:cs="宋体"/>
          <w:b/>
          <w:bCs/>
          <w:kern w:val="0"/>
          <w:sz w:val="32"/>
          <w:szCs w:val="32"/>
        </w:rPr>
        <w:t>“教师资格考试信息”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。参加全国中小学教师资格考试且合格的申请人，可在该栏目查看本人的考试合格证信息。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（3）</w:t>
      </w:r>
      <w:r>
        <w:rPr>
          <w:rFonts w:hint="eastAsia" w:ascii="仿宋_GB2312" w:hAnsi="ˎ̥" w:eastAsia="仿宋_GB2312" w:cs="宋体"/>
          <w:b/>
          <w:bCs/>
          <w:kern w:val="0"/>
          <w:sz w:val="32"/>
          <w:szCs w:val="32"/>
        </w:rPr>
        <w:t>“普通话证书信息”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。申请人可在该栏目下新增和修改个人普通话信息。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①在“核验证书”类型下，输入证书编号等信息，点击“核验”按钮，系统将在国家普通话水平测试信息管理系统中核验普通话证书信息。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②如果核验不到普通话证书信息，请检查当前核验的信息是否与证书信息中的"姓名、身份证件号码、证书编号"一致。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③经上述步骤仍核验不到普通话证书信息，请选择“录入证书”类型，补全相关信息并上传对应的电子版证书（图片大小小于200KB，格式为JPG），供后台人工核验。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（4）</w:t>
      </w:r>
      <w:r>
        <w:rPr>
          <w:rFonts w:hint="eastAsia" w:ascii="仿宋_GB2312" w:hAnsi="ˎ̥" w:eastAsia="仿宋_GB2312" w:cs="宋体"/>
          <w:b/>
          <w:bCs/>
          <w:kern w:val="0"/>
          <w:sz w:val="32"/>
          <w:szCs w:val="32"/>
        </w:rPr>
        <w:t>“学历学籍信息”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 xml:space="preserve">。申请人可在该栏目下新增和修改个人学历信息。学籍信息将在认定报名过程中自行同步，如果同步失败，可自行添加学籍信息。 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①在“核验学历”类型下，输入学历证书编号，点击“核验”按钮，系统将在中国高等教育学生信息网（学信网）信息管理系统中获取相关信息。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②如果核验不到学历信息，请检查当前核验的信息是否与学历证书信息中的"姓名、身份证件号码、证书编号"一致。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 xml:space="preserve">③经上述步骤仍核验不到证书信息，请选择“无法核验的学历”类型，补全相关信息并上传对应的电子版证书（图片大小小于200KB，格式为JPG），供后台人工核验。 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④中师、幼师及其他中专学历，请选择“无法核验的学历”类型，补全相关信息并上传对应的电子版证书（图片大小小于200KB，格式为JPG），供后台人工核验。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⑤如您所持有的学历为港澳台地区学历或者国外留学学历，无法进行学历核验，请选择核验类型为港澳台地区学历或国外留学学历，按照步骤3进行操作,并上传《港澳台学历认证书》或《国外学历认证书》。</w:t>
      </w:r>
    </w:p>
    <w:p>
      <w:pPr>
        <w:spacing w:line="660" w:lineRule="exact"/>
        <w:ind w:firstLine="645"/>
        <w:rPr>
          <w:rFonts w:ascii="仿宋_GB2312" w:hAnsi="ˎ̥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b/>
          <w:bCs/>
          <w:kern w:val="0"/>
          <w:sz w:val="32"/>
          <w:szCs w:val="32"/>
        </w:rPr>
        <w:t>特别提示：建议持港澳台学历或国外学历的申请人提前在“教育部留学服务中心网上服务大厅” （http://zwfw.cscse.edu.cn/）进行学历认证。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（5）</w:t>
      </w:r>
      <w:r>
        <w:rPr>
          <w:rFonts w:hint="eastAsia" w:ascii="仿宋_GB2312" w:hAnsi="ˎ̥" w:eastAsia="仿宋_GB2312" w:cs="宋体"/>
          <w:b/>
          <w:bCs/>
          <w:kern w:val="0"/>
          <w:sz w:val="32"/>
          <w:szCs w:val="32"/>
        </w:rPr>
        <w:t>“学位证书信息”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。申请人可在该栏目下新增和修改个人学位证书信息。学位信息目前尚未实现在线核验，一律自行上传证书信息。</w:t>
      </w:r>
    </w:p>
    <w:p>
      <w:pPr>
        <w:spacing w:line="660" w:lineRule="exact"/>
        <w:ind w:firstLine="645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（6）</w:t>
      </w:r>
      <w:r>
        <w:rPr>
          <w:rFonts w:hint="eastAsia" w:ascii="仿宋_GB2312" w:hAnsi="ˎ̥" w:eastAsia="仿宋_GB2312" w:cs="宋体"/>
          <w:b/>
          <w:bCs/>
          <w:kern w:val="0"/>
          <w:sz w:val="32"/>
          <w:szCs w:val="32"/>
        </w:rPr>
        <w:t>“教师资格证书信息”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。已经申请认定过教师资格证的人员，可以在该栏目查看已有的教师资格证书信息。</w:t>
      </w:r>
    </w:p>
    <w:p>
      <w:pPr>
        <w:spacing w:line="660" w:lineRule="exact"/>
        <w:ind w:firstLine="645"/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2. 考生在线签名《个人承诺书》</w:t>
      </w:r>
    </w:p>
    <w:p>
      <w:pPr>
        <w:spacing w:line="660" w:lineRule="exact"/>
        <w:ind w:firstLine="645"/>
        <w:rPr>
          <w:rFonts w:hint="eastAsia" w:ascii="仿宋_GB2312" w:hAnsi="ˎ̥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ˎ̥" w:eastAsia="仿宋_GB2312" w:cs="宋体"/>
          <w:kern w:val="0"/>
          <w:sz w:val="32"/>
          <w:szCs w:val="32"/>
        </w:rPr>
        <w:t>教育部今年对系统做了改版，不用申请人下载打印个人承诺书再上传照片，可以直接在线签名。</w:t>
      </w:r>
    </w:p>
    <w:p>
      <w:pPr>
        <w:spacing w:line="660" w:lineRule="exact"/>
        <w:ind w:firstLine="645"/>
        <w:rPr>
          <w:rFonts w:hint="eastAsia" w:ascii="仿宋_GB2312" w:hAnsi="ˎ̥" w:eastAsia="仿宋_GB2312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16A3"/>
    <w:rsid w:val="00006F15"/>
    <w:rsid w:val="00042DF5"/>
    <w:rsid w:val="00045CAC"/>
    <w:rsid w:val="00051CF5"/>
    <w:rsid w:val="00067BF3"/>
    <w:rsid w:val="0009259B"/>
    <w:rsid w:val="000A3728"/>
    <w:rsid w:val="00146BAC"/>
    <w:rsid w:val="00170D80"/>
    <w:rsid w:val="00171B3B"/>
    <w:rsid w:val="00185736"/>
    <w:rsid w:val="001E7F91"/>
    <w:rsid w:val="0020175C"/>
    <w:rsid w:val="00284D12"/>
    <w:rsid w:val="002863FA"/>
    <w:rsid w:val="002E433C"/>
    <w:rsid w:val="00326928"/>
    <w:rsid w:val="00352BFB"/>
    <w:rsid w:val="003853F1"/>
    <w:rsid w:val="003B2C28"/>
    <w:rsid w:val="00430EC2"/>
    <w:rsid w:val="00434B62"/>
    <w:rsid w:val="0049443D"/>
    <w:rsid w:val="00497904"/>
    <w:rsid w:val="004B0589"/>
    <w:rsid w:val="004C2B8C"/>
    <w:rsid w:val="005705BE"/>
    <w:rsid w:val="005B3F4E"/>
    <w:rsid w:val="005B6702"/>
    <w:rsid w:val="005D16A3"/>
    <w:rsid w:val="005E3A0E"/>
    <w:rsid w:val="005F0A23"/>
    <w:rsid w:val="00637A2C"/>
    <w:rsid w:val="00694C52"/>
    <w:rsid w:val="006A73EA"/>
    <w:rsid w:val="006C640A"/>
    <w:rsid w:val="00732CA3"/>
    <w:rsid w:val="00737041"/>
    <w:rsid w:val="0075105B"/>
    <w:rsid w:val="00790F3B"/>
    <w:rsid w:val="007C133C"/>
    <w:rsid w:val="007F786E"/>
    <w:rsid w:val="008327CF"/>
    <w:rsid w:val="008624C8"/>
    <w:rsid w:val="00886DF8"/>
    <w:rsid w:val="00890403"/>
    <w:rsid w:val="008A65E6"/>
    <w:rsid w:val="00957AA2"/>
    <w:rsid w:val="009D60F9"/>
    <w:rsid w:val="00A303A4"/>
    <w:rsid w:val="00A56167"/>
    <w:rsid w:val="00B02041"/>
    <w:rsid w:val="00B24427"/>
    <w:rsid w:val="00B259D7"/>
    <w:rsid w:val="00B76571"/>
    <w:rsid w:val="00B848C4"/>
    <w:rsid w:val="00BC6D18"/>
    <w:rsid w:val="00BC7B4A"/>
    <w:rsid w:val="00C62120"/>
    <w:rsid w:val="00D16E8A"/>
    <w:rsid w:val="00D25882"/>
    <w:rsid w:val="00D30123"/>
    <w:rsid w:val="00D87435"/>
    <w:rsid w:val="00E003F4"/>
    <w:rsid w:val="00E71B22"/>
    <w:rsid w:val="00E755CD"/>
    <w:rsid w:val="00E87216"/>
    <w:rsid w:val="00EC103B"/>
    <w:rsid w:val="00ED37FA"/>
    <w:rsid w:val="00F95A05"/>
    <w:rsid w:val="00F9667D"/>
    <w:rsid w:val="E7E9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</Words>
  <Characters>1272</Characters>
  <Lines>10</Lines>
  <Paragraphs>2</Paragraphs>
  <TotalTime>3</TotalTime>
  <ScaleCrop>false</ScaleCrop>
  <LinksUpToDate>false</LinksUpToDate>
  <CharactersWithSpaces>1493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2021-09-26T17:51:00Z</dcterms:created>
  <dc:creator>黄怡薇</dc:creator>
  <cp:lastModifiedBy>admin1107</cp:lastModifiedBy>
  <dcterms:modified xsi:type="dcterms:W3CDTF">2022-04-06T17:42:59Z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